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14286" w14:textId="77777777" w:rsidR="00286362" w:rsidRPr="00286362" w:rsidRDefault="00286362" w:rsidP="00286362">
      <w:proofErr w:type="spellStart"/>
      <w:r w:rsidRPr="00286362">
        <w:rPr>
          <w:b/>
          <w:bCs/>
          <w:u w:val="single"/>
        </w:rPr>
        <w:t>BIO’s</w:t>
      </w:r>
      <w:proofErr w:type="spellEnd"/>
      <w:r w:rsidRPr="00286362">
        <w:rPr>
          <w:b/>
          <w:bCs/>
          <w:u w:val="single"/>
        </w:rPr>
        <w:t xml:space="preserve"> Echo’s van de bergen</w:t>
      </w:r>
      <w:r w:rsidRPr="00286362">
        <w:t> </w:t>
      </w:r>
    </w:p>
    <w:p w14:paraId="5311DE1A" w14:textId="77777777" w:rsidR="00286362" w:rsidRDefault="00286362" w:rsidP="00286362">
      <w:proofErr w:type="spellStart"/>
      <w:r w:rsidRPr="00286362">
        <w:rPr>
          <w:b/>
          <w:bCs/>
        </w:rPr>
        <w:t>Farnoosh</w:t>
      </w:r>
      <w:proofErr w:type="spellEnd"/>
      <w:r w:rsidRPr="00286362">
        <w:rPr>
          <w:b/>
          <w:bCs/>
        </w:rPr>
        <w:t xml:space="preserve"> </w:t>
      </w:r>
      <w:proofErr w:type="spellStart"/>
      <w:r w:rsidRPr="00286362">
        <w:rPr>
          <w:b/>
          <w:bCs/>
        </w:rPr>
        <w:t>Khodadadeh</w:t>
      </w:r>
      <w:proofErr w:type="spellEnd"/>
      <w:r w:rsidRPr="00286362">
        <w:t> </w:t>
      </w:r>
    </w:p>
    <w:p w14:paraId="63C4F0EB" w14:textId="2D21DA0F" w:rsidR="00286362" w:rsidRPr="00286362" w:rsidRDefault="00286362" w:rsidP="00286362">
      <w:r>
        <w:rPr>
          <w:noProof/>
        </w:rPr>
        <w:drawing>
          <wp:inline distT="0" distB="0" distL="0" distR="0" wp14:anchorId="15695062" wp14:editId="652A3A85">
            <wp:extent cx="5760720" cy="3024505"/>
            <wp:effectExtent l="0" t="0" r="0" b="4445"/>
            <wp:docPr id="1100312752" name="Afbeelding 1" descr="Farnoosh Khodadadeh - Touché [Podcast] | VRT 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noosh Khodadadeh - Touché [Podcast] | VRT MA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024505"/>
                    </a:xfrm>
                    <a:prstGeom prst="rect">
                      <a:avLst/>
                    </a:prstGeom>
                    <a:noFill/>
                    <a:ln>
                      <a:noFill/>
                    </a:ln>
                  </pic:spPr>
                </pic:pic>
              </a:graphicData>
            </a:graphic>
          </wp:inline>
        </w:drawing>
      </w:r>
    </w:p>
    <w:p w14:paraId="6F8279F6" w14:textId="77777777" w:rsidR="00286362" w:rsidRDefault="00286362" w:rsidP="00286362">
      <w:proofErr w:type="spellStart"/>
      <w:r w:rsidRPr="00286362">
        <w:t>Farnoosh</w:t>
      </w:r>
      <w:proofErr w:type="spellEnd"/>
      <w:r w:rsidRPr="00286362">
        <w:t xml:space="preserve"> groeide op in een familie die literatuur en muziek zeer belangrijk vond. Zij speelt Daf sinds haar 14 jaar. Tijdens haar universitaire studie was zij actief als bestuurslid van het muziekcentrum van de universiteit en heeft in Daf lesgegeven. Zij heeft in verschillende muziekensembles gespeeld en won de “solo Daf”- prijs op een muziekfestival in Iran tijdens haar studies. Zij studeerde Engelse letterkunde in Iran en verpleegkunde in België. Ze werkt als verpleegkundige op de dienst Intensieve Zorg van het UZ Gent. Als </w:t>
      </w:r>
      <w:proofErr w:type="spellStart"/>
      <w:r w:rsidRPr="00286362">
        <w:t>daf</w:t>
      </w:r>
      <w:proofErr w:type="spellEnd"/>
      <w:r w:rsidRPr="00286362">
        <w:t>-speler en zangeres, speelt zij in verschillende ensembles en creëert ze haar eigen muziekprojecten. </w:t>
      </w:r>
    </w:p>
    <w:p w14:paraId="512A1ABD" w14:textId="77777777" w:rsidR="00286362" w:rsidRDefault="00286362" w:rsidP="00286362"/>
    <w:p w14:paraId="4C81134A" w14:textId="71E2B408" w:rsidR="00286362" w:rsidRPr="00286362" w:rsidRDefault="00286362" w:rsidP="00286362">
      <w:hyperlink r:id="rId5" w:history="1">
        <w:proofErr w:type="spellStart"/>
        <w:r w:rsidRPr="00286362">
          <w:rPr>
            <w:rStyle w:val="Hyperlink"/>
          </w:rPr>
          <w:t>About</w:t>
        </w:r>
        <w:proofErr w:type="spellEnd"/>
        <w:r w:rsidRPr="00286362">
          <w:rPr>
            <w:rStyle w:val="Hyperlink"/>
          </w:rPr>
          <w:t xml:space="preserve"> – </w:t>
        </w:r>
        <w:proofErr w:type="spellStart"/>
        <w:r w:rsidRPr="00286362">
          <w:rPr>
            <w:rStyle w:val="Hyperlink"/>
          </w:rPr>
          <w:t>Farnoosh</w:t>
        </w:r>
        <w:proofErr w:type="spellEnd"/>
        <w:r w:rsidRPr="00286362">
          <w:rPr>
            <w:rStyle w:val="Hyperlink"/>
          </w:rPr>
          <w:t xml:space="preserve"> </w:t>
        </w:r>
        <w:proofErr w:type="spellStart"/>
        <w:r w:rsidRPr="00286362">
          <w:rPr>
            <w:rStyle w:val="Hyperlink"/>
          </w:rPr>
          <w:t>Khodadadeh</w:t>
        </w:r>
        <w:proofErr w:type="spellEnd"/>
        <w:r w:rsidRPr="00286362">
          <w:rPr>
            <w:rStyle w:val="Hyperlink"/>
          </w:rPr>
          <w:t xml:space="preserve"> | </w:t>
        </w:r>
        <w:proofErr w:type="spellStart"/>
        <w:r w:rsidRPr="00286362">
          <w:rPr>
            <w:rStyle w:val="Hyperlink"/>
          </w:rPr>
          <w:t>Iranian</w:t>
        </w:r>
        <w:proofErr w:type="spellEnd"/>
        <w:r w:rsidRPr="00286362">
          <w:rPr>
            <w:rStyle w:val="Hyperlink"/>
          </w:rPr>
          <w:t xml:space="preserve"> </w:t>
        </w:r>
        <w:proofErr w:type="spellStart"/>
        <w:r w:rsidRPr="00286362">
          <w:rPr>
            <w:rStyle w:val="Hyperlink"/>
          </w:rPr>
          <w:t>musician</w:t>
        </w:r>
        <w:proofErr w:type="spellEnd"/>
        <w:r w:rsidRPr="00286362">
          <w:rPr>
            <w:rStyle w:val="Hyperlink"/>
          </w:rPr>
          <w:t xml:space="preserve"> | Daf | Nurse</w:t>
        </w:r>
      </w:hyperlink>
    </w:p>
    <w:p w14:paraId="7B8DCF7E" w14:textId="77777777" w:rsidR="00286362" w:rsidRPr="00286362" w:rsidRDefault="00286362" w:rsidP="00286362">
      <w:r w:rsidRPr="00286362">
        <w:t> </w:t>
      </w:r>
    </w:p>
    <w:p w14:paraId="259EA4CC" w14:textId="77777777" w:rsidR="00286362" w:rsidRDefault="00286362" w:rsidP="00286362">
      <w:pPr>
        <w:rPr>
          <w:b/>
          <w:bCs/>
        </w:rPr>
      </w:pPr>
    </w:p>
    <w:p w14:paraId="6C06B24A" w14:textId="77777777" w:rsidR="00286362" w:rsidRDefault="00286362" w:rsidP="00286362">
      <w:pPr>
        <w:rPr>
          <w:b/>
          <w:bCs/>
        </w:rPr>
      </w:pPr>
    </w:p>
    <w:p w14:paraId="14CCB2DA" w14:textId="77777777" w:rsidR="00286362" w:rsidRDefault="00286362" w:rsidP="00286362">
      <w:pPr>
        <w:rPr>
          <w:b/>
          <w:bCs/>
        </w:rPr>
      </w:pPr>
    </w:p>
    <w:p w14:paraId="79279B1C" w14:textId="77777777" w:rsidR="00286362" w:rsidRDefault="00286362" w:rsidP="00286362">
      <w:pPr>
        <w:rPr>
          <w:b/>
          <w:bCs/>
        </w:rPr>
      </w:pPr>
    </w:p>
    <w:p w14:paraId="7F25FEDD" w14:textId="77777777" w:rsidR="00286362" w:rsidRDefault="00286362" w:rsidP="00286362">
      <w:pPr>
        <w:rPr>
          <w:b/>
          <w:bCs/>
        </w:rPr>
      </w:pPr>
    </w:p>
    <w:p w14:paraId="36FF5D89" w14:textId="77777777" w:rsidR="00286362" w:rsidRDefault="00286362" w:rsidP="00286362">
      <w:pPr>
        <w:rPr>
          <w:b/>
          <w:bCs/>
        </w:rPr>
      </w:pPr>
    </w:p>
    <w:p w14:paraId="04C4E97C" w14:textId="77777777" w:rsidR="00286362" w:rsidRDefault="00286362" w:rsidP="00286362">
      <w:pPr>
        <w:rPr>
          <w:b/>
          <w:bCs/>
        </w:rPr>
      </w:pPr>
    </w:p>
    <w:p w14:paraId="0A5E222B" w14:textId="7DB430E6" w:rsidR="00286362" w:rsidRDefault="00286362" w:rsidP="00286362">
      <w:proofErr w:type="spellStart"/>
      <w:r w:rsidRPr="00286362">
        <w:rPr>
          <w:b/>
          <w:bCs/>
        </w:rPr>
        <w:lastRenderedPageBreak/>
        <w:t>Shahab</w:t>
      </w:r>
      <w:proofErr w:type="spellEnd"/>
      <w:r w:rsidRPr="00286362">
        <w:rPr>
          <w:b/>
          <w:bCs/>
        </w:rPr>
        <w:t xml:space="preserve"> </w:t>
      </w:r>
      <w:proofErr w:type="spellStart"/>
      <w:r w:rsidRPr="00286362">
        <w:rPr>
          <w:b/>
          <w:bCs/>
        </w:rPr>
        <w:t>Azinmehr</w:t>
      </w:r>
      <w:proofErr w:type="spellEnd"/>
      <w:r w:rsidRPr="00286362">
        <w:t> </w:t>
      </w:r>
    </w:p>
    <w:p w14:paraId="6EEFC1B3" w14:textId="54A690E5" w:rsidR="00286362" w:rsidRPr="00286362" w:rsidRDefault="00286362" w:rsidP="00286362">
      <w:r>
        <w:rPr>
          <w:noProof/>
        </w:rPr>
        <w:drawing>
          <wp:inline distT="0" distB="0" distL="0" distR="0" wp14:anchorId="258695C3" wp14:editId="586F24C6">
            <wp:extent cx="4206240" cy="6311678"/>
            <wp:effectExtent l="0" t="0" r="3810" b="0"/>
            <wp:docPr id="1223278729" name="Afbeelding 2" descr="Shahab Azinme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hab Azinmeh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9423" cy="6331459"/>
                    </a:xfrm>
                    <a:prstGeom prst="rect">
                      <a:avLst/>
                    </a:prstGeom>
                    <a:noFill/>
                    <a:ln>
                      <a:noFill/>
                    </a:ln>
                  </pic:spPr>
                </pic:pic>
              </a:graphicData>
            </a:graphic>
          </wp:inline>
        </w:drawing>
      </w:r>
    </w:p>
    <w:p w14:paraId="585175CE" w14:textId="77777777" w:rsidR="00286362" w:rsidRPr="00286362" w:rsidRDefault="00286362" w:rsidP="00286362">
      <w:proofErr w:type="spellStart"/>
      <w:r w:rsidRPr="00286362">
        <w:t>Shahab</w:t>
      </w:r>
      <w:proofErr w:type="spellEnd"/>
      <w:r w:rsidRPr="00286362">
        <w:t xml:space="preserve"> begon zijn muzikale carrière als vocalist. Later leerde hij dan de </w:t>
      </w:r>
      <w:proofErr w:type="spellStart"/>
      <w:r w:rsidRPr="00286362">
        <w:t>tar</w:t>
      </w:r>
      <w:proofErr w:type="spellEnd"/>
      <w:r w:rsidRPr="00286362">
        <w:t xml:space="preserve"> en </w:t>
      </w:r>
      <w:proofErr w:type="spellStart"/>
      <w:r w:rsidRPr="00286362">
        <w:t>setar</w:t>
      </w:r>
      <w:proofErr w:type="spellEnd"/>
      <w:r w:rsidRPr="00286362">
        <w:t xml:space="preserve"> bespelen. Hij heeft een bachelor in restauratie van historische monumenten en een master in de Perzische muziekuitvoering. </w:t>
      </w:r>
      <w:proofErr w:type="spellStart"/>
      <w:r w:rsidRPr="00286362">
        <w:t>Azinmehr</w:t>
      </w:r>
      <w:proofErr w:type="spellEnd"/>
      <w:r w:rsidRPr="00286362">
        <w:t xml:space="preserve"> was reeds te vinden op heel wat podia tijdens verschillende festivals en concerten en op albums als begeleidend instrumentalist en zanger. Hij is lid van het Orpheus XXI-ensemble onder leiding van maestro Jordi </w:t>
      </w:r>
      <w:proofErr w:type="spellStart"/>
      <w:r w:rsidRPr="00286362">
        <w:t>Savall</w:t>
      </w:r>
      <w:proofErr w:type="spellEnd"/>
      <w:r w:rsidRPr="00286362">
        <w:t xml:space="preserve">. Zijn eerste individuele album, </w:t>
      </w:r>
      <w:proofErr w:type="spellStart"/>
      <w:r w:rsidRPr="00286362">
        <w:t>Showq</w:t>
      </w:r>
      <w:proofErr w:type="spellEnd"/>
      <w:r w:rsidRPr="00286362">
        <w:t xml:space="preserve">-e </w:t>
      </w:r>
      <w:proofErr w:type="spellStart"/>
      <w:r w:rsidRPr="00286362">
        <w:t>Mastur</w:t>
      </w:r>
      <w:proofErr w:type="spellEnd"/>
      <w:r w:rsidRPr="00286362">
        <w:t xml:space="preserve">, kwam uit in 2020 en bevat solowerk voor </w:t>
      </w:r>
      <w:proofErr w:type="spellStart"/>
      <w:r w:rsidRPr="00286362">
        <w:t>setar</w:t>
      </w:r>
      <w:proofErr w:type="spellEnd"/>
      <w:r w:rsidRPr="00286362">
        <w:t>. </w:t>
      </w:r>
    </w:p>
    <w:p w14:paraId="482143CA" w14:textId="77777777" w:rsidR="00286362" w:rsidRPr="00286362" w:rsidRDefault="00286362" w:rsidP="00286362">
      <w:hyperlink r:id="rId7" w:tgtFrame="_blank" w:history="1">
        <w:r w:rsidRPr="00286362">
          <w:rPr>
            <w:rStyle w:val="Hyperlink"/>
          </w:rPr>
          <w:t>www.shahabazinmehr.com</w:t>
        </w:r>
      </w:hyperlink>
      <w:r w:rsidRPr="00286362">
        <w:t> </w:t>
      </w:r>
    </w:p>
    <w:p w14:paraId="3F328210" w14:textId="77777777" w:rsidR="00286362" w:rsidRPr="00286362" w:rsidRDefault="00286362" w:rsidP="00286362">
      <w:r w:rsidRPr="00286362">
        <w:t> </w:t>
      </w:r>
    </w:p>
    <w:p w14:paraId="66DC01B4" w14:textId="77777777" w:rsidR="00286362" w:rsidRDefault="00286362" w:rsidP="00286362">
      <w:pPr>
        <w:rPr>
          <w:b/>
          <w:bCs/>
        </w:rPr>
      </w:pPr>
      <w:r w:rsidRPr="00286362">
        <w:rPr>
          <w:b/>
          <w:bCs/>
        </w:rPr>
        <w:lastRenderedPageBreak/>
        <w:t xml:space="preserve">Joachim Thys </w:t>
      </w:r>
    </w:p>
    <w:p w14:paraId="537E005B" w14:textId="006FC8D2" w:rsidR="00286362" w:rsidRDefault="00286362" w:rsidP="00286362">
      <w:pPr>
        <w:rPr>
          <w:b/>
          <w:bCs/>
        </w:rPr>
      </w:pPr>
      <w:r>
        <w:rPr>
          <w:noProof/>
        </w:rPr>
        <w:drawing>
          <wp:inline distT="0" distB="0" distL="0" distR="0" wp14:anchorId="57D7A27E" wp14:editId="45A25A52">
            <wp:extent cx="4518660" cy="4503420"/>
            <wp:effectExtent l="0" t="0" r="0" b="0"/>
            <wp:docPr id="17617126" name="Afbeelding 3" descr="Joachim Thys – Mapping Colonial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achim Thys – Mapping Colonial Histo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8660" cy="4503420"/>
                    </a:xfrm>
                    <a:prstGeom prst="rect">
                      <a:avLst/>
                    </a:prstGeom>
                    <a:noFill/>
                    <a:ln>
                      <a:noFill/>
                    </a:ln>
                  </pic:spPr>
                </pic:pic>
              </a:graphicData>
            </a:graphic>
          </wp:inline>
        </w:drawing>
      </w:r>
    </w:p>
    <w:p w14:paraId="0FB465F3" w14:textId="213A4537" w:rsidR="00286362" w:rsidRDefault="00286362" w:rsidP="00286362">
      <w:r w:rsidRPr="00286362">
        <w:t>Joachim Thys</w:t>
      </w:r>
      <w:r w:rsidRPr="00286362">
        <w:rPr>
          <w:b/>
          <w:bCs/>
        </w:rPr>
        <w:t xml:space="preserve"> </w:t>
      </w:r>
      <w:r w:rsidRPr="00286362">
        <w:t xml:space="preserve">behaalde een Master in de Muziek aan het Koninklijk Conservatorium van Antwerpen. Als saxofonist, fluitist en componist is en was hij actief in tal van muziekgezelschappen, gaande van popmuziek en funk, over diverse Afrikaanse muziekstijlen, </w:t>
      </w:r>
      <w:proofErr w:type="spellStart"/>
      <w:r w:rsidRPr="00286362">
        <w:t>balkan</w:t>
      </w:r>
      <w:proofErr w:type="spellEnd"/>
      <w:r w:rsidRPr="00286362">
        <w:t xml:space="preserve"> en folk, tot jazz, experimentele muziek en vrije improvisatie. Hij toerde in China, D.R. Congo, Zuid-Afrika, Senegal, Japan, Brazilië en Europa. Recent won hij met het ensemble </w:t>
      </w:r>
      <w:proofErr w:type="spellStart"/>
      <w:r w:rsidRPr="00286362">
        <w:t>Farfar</w:t>
      </w:r>
      <w:proofErr w:type="spellEnd"/>
      <w:r w:rsidRPr="00286362">
        <w:t xml:space="preserve"> (flamenco/jazz) de </w:t>
      </w:r>
      <w:proofErr w:type="spellStart"/>
      <w:r w:rsidRPr="00286362">
        <w:t>Belgian</w:t>
      </w:r>
      <w:proofErr w:type="spellEnd"/>
      <w:r w:rsidRPr="00286362">
        <w:t xml:space="preserve"> Worldwide Music Award voor beste album. Daarnaast werkte hij mee aan muziektheaterproducties voor kinderen in Kinshasa in 2011 (‘</w:t>
      </w:r>
      <w:proofErr w:type="spellStart"/>
      <w:r w:rsidRPr="00286362">
        <w:t>Yoka</w:t>
      </w:r>
      <w:proofErr w:type="spellEnd"/>
      <w:r w:rsidRPr="00286362">
        <w:t xml:space="preserve"> </w:t>
      </w:r>
      <w:proofErr w:type="spellStart"/>
      <w:r w:rsidRPr="00286362">
        <w:t>Mbonda</w:t>
      </w:r>
      <w:proofErr w:type="spellEnd"/>
      <w:r w:rsidRPr="00286362">
        <w:t xml:space="preserve">’, i.s.m. het </w:t>
      </w:r>
      <w:proofErr w:type="spellStart"/>
      <w:r w:rsidRPr="00286362">
        <w:t>Institut</w:t>
      </w:r>
      <w:proofErr w:type="spellEnd"/>
      <w:r w:rsidRPr="00286362">
        <w:t xml:space="preserve"> National des Arts in Kinshasa) en in 2012 (‘Les </w:t>
      </w:r>
      <w:proofErr w:type="spellStart"/>
      <w:r w:rsidRPr="00286362">
        <w:t>Busiciens</w:t>
      </w:r>
      <w:proofErr w:type="spellEnd"/>
      <w:r w:rsidRPr="00286362">
        <w:t xml:space="preserve">’, samenwerking tussen het collectief Les </w:t>
      </w:r>
      <w:proofErr w:type="spellStart"/>
      <w:r w:rsidRPr="00286362">
        <w:t>Busiciens</w:t>
      </w:r>
      <w:proofErr w:type="spellEnd"/>
      <w:r w:rsidRPr="00286362">
        <w:t xml:space="preserve"> en </w:t>
      </w:r>
      <w:proofErr w:type="spellStart"/>
      <w:r w:rsidRPr="00286362">
        <w:t>Jeunesse</w:t>
      </w:r>
      <w:proofErr w:type="spellEnd"/>
      <w:r w:rsidRPr="00286362">
        <w:t xml:space="preserve"> </w:t>
      </w:r>
      <w:proofErr w:type="spellStart"/>
      <w:r w:rsidRPr="00286362">
        <w:t>Musicale</w:t>
      </w:r>
      <w:proofErr w:type="spellEnd"/>
      <w:r w:rsidRPr="00286362">
        <w:t xml:space="preserve"> R.D. Congo). Hij is naast muzikant ook actief als muziekpedagoog. </w:t>
      </w:r>
    </w:p>
    <w:p w14:paraId="3826AD31" w14:textId="77777777" w:rsidR="00286362" w:rsidRDefault="00286362" w:rsidP="00286362"/>
    <w:p w14:paraId="292E17DD" w14:textId="51355DD3" w:rsidR="00286362" w:rsidRPr="00286362" w:rsidRDefault="00286362" w:rsidP="00286362">
      <w:hyperlink r:id="rId9" w:history="1">
        <w:r w:rsidRPr="00286362">
          <w:rPr>
            <w:rStyle w:val="Hyperlink"/>
          </w:rPr>
          <w:t>Joachim Thys (@joachimthys) • Instagram-foto's en -video's</w:t>
        </w:r>
      </w:hyperlink>
    </w:p>
    <w:p w14:paraId="2B7D6E41" w14:textId="77777777" w:rsidR="00286362" w:rsidRDefault="00286362" w:rsidP="00286362"/>
    <w:p w14:paraId="26D17EA1" w14:textId="77777777" w:rsidR="00286362" w:rsidRDefault="00286362" w:rsidP="00286362">
      <w:pPr>
        <w:rPr>
          <w:b/>
          <w:bCs/>
        </w:rPr>
      </w:pPr>
    </w:p>
    <w:p w14:paraId="169CDC70" w14:textId="77777777" w:rsidR="00286362" w:rsidRDefault="00286362" w:rsidP="00286362">
      <w:pPr>
        <w:rPr>
          <w:b/>
          <w:bCs/>
        </w:rPr>
      </w:pPr>
    </w:p>
    <w:p w14:paraId="52319838" w14:textId="4DF3A20E" w:rsidR="00286362" w:rsidRDefault="00286362" w:rsidP="00286362">
      <w:pPr>
        <w:rPr>
          <w:b/>
          <w:bCs/>
        </w:rPr>
      </w:pPr>
      <w:r w:rsidRPr="00286362">
        <w:rPr>
          <w:b/>
          <w:bCs/>
        </w:rPr>
        <w:lastRenderedPageBreak/>
        <w:t xml:space="preserve">Pieter </w:t>
      </w:r>
      <w:proofErr w:type="spellStart"/>
      <w:r w:rsidRPr="00286362">
        <w:rPr>
          <w:b/>
          <w:bCs/>
        </w:rPr>
        <w:t>Fannes</w:t>
      </w:r>
      <w:proofErr w:type="spellEnd"/>
    </w:p>
    <w:p w14:paraId="75623E33" w14:textId="70A6C241" w:rsidR="00286362" w:rsidRDefault="00286362" w:rsidP="00286362">
      <w:pPr>
        <w:rPr>
          <w:b/>
          <w:bCs/>
        </w:rPr>
      </w:pPr>
      <w:r>
        <w:rPr>
          <w:noProof/>
        </w:rPr>
        <w:drawing>
          <wp:inline distT="0" distB="0" distL="0" distR="0" wp14:anchorId="5B1A6D88" wp14:editId="57FD7D7C">
            <wp:extent cx="4572000" cy="4572000"/>
            <wp:effectExtent l="0" t="0" r="0" b="0"/>
            <wp:docPr id="902095076" name="Afbeelding 4" descr="Bio - Pieter Fan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o - Pieter Fann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16B7CF5B" w14:textId="1EB64995" w:rsidR="00286362" w:rsidRPr="00286362" w:rsidRDefault="00286362" w:rsidP="00286362">
      <w:r w:rsidRPr="00286362">
        <w:t> </w:t>
      </w:r>
    </w:p>
    <w:p w14:paraId="249A92C1" w14:textId="77777777" w:rsidR="00286362" w:rsidRPr="00286362" w:rsidRDefault="00286362" w:rsidP="00286362">
      <w:r w:rsidRPr="00286362">
        <w:t xml:space="preserve">Pieter </w:t>
      </w:r>
      <w:proofErr w:type="spellStart"/>
      <w:r w:rsidRPr="00286362">
        <w:t>Fannes</w:t>
      </w:r>
      <w:proofErr w:type="spellEnd"/>
      <w:r w:rsidRPr="00286362">
        <w:t xml:space="preserve"> woont sinds vijftien jaar met vrouw en kat in Schaarbeek. Zoontjes </w:t>
      </w:r>
      <w:proofErr w:type="spellStart"/>
      <w:r w:rsidRPr="00286362">
        <w:t>Mingus</w:t>
      </w:r>
      <w:proofErr w:type="spellEnd"/>
      <w:r w:rsidRPr="00286362">
        <w:t xml:space="preserve"> &amp; </w:t>
      </w:r>
      <w:proofErr w:type="spellStart"/>
      <w:r w:rsidRPr="00286362">
        <w:t>Astor</w:t>
      </w:r>
      <w:proofErr w:type="spellEnd"/>
      <w:r w:rsidRPr="00286362">
        <w:t xml:space="preserve"> vervolledigen het gezin. In 2022 bracht hij met bioloog Geert-Jan </w:t>
      </w:r>
      <w:proofErr w:type="spellStart"/>
      <w:r w:rsidRPr="00286362">
        <w:t>Roebers</w:t>
      </w:r>
      <w:proofErr w:type="spellEnd"/>
      <w:r w:rsidRPr="00286362">
        <w:t xml:space="preserve"> het boek "</w:t>
      </w:r>
      <w:hyperlink r:id="rId11" w:tgtFrame="_blank" w:history="1">
        <w:r w:rsidRPr="00286362">
          <w:rPr>
            <w:rStyle w:val="Hyperlink"/>
          </w:rPr>
          <w:t>Soortenschat</w:t>
        </w:r>
      </w:hyperlink>
      <w:r w:rsidRPr="00286362">
        <w:t>" uit (</w:t>
      </w:r>
      <w:proofErr w:type="spellStart"/>
      <w:r w:rsidRPr="00286362">
        <w:t>Gottmer</w:t>
      </w:r>
      <w:proofErr w:type="spellEnd"/>
      <w:r w:rsidRPr="00286362">
        <w:t xml:space="preserve"> kinderboeken), dat kinderen op speelse wijze wegwijs gemaakt door de natuur die hen omringt. Als live tekenaar werkt Pieter regelmatig samen met jazz- en klassieke muzikanten. Hij tekende "</w:t>
      </w:r>
      <w:proofErr w:type="spellStart"/>
      <w:r w:rsidRPr="00286362">
        <w:t>L'Histoire</w:t>
      </w:r>
      <w:proofErr w:type="spellEnd"/>
      <w:r w:rsidRPr="00286362">
        <w:t xml:space="preserve"> du </w:t>
      </w:r>
      <w:proofErr w:type="spellStart"/>
      <w:r w:rsidRPr="00286362">
        <w:t>Soldat</w:t>
      </w:r>
      <w:proofErr w:type="spellEnd"/>
      <w:r w:rsidRPr="00286362">
        <w:t xml:space="preserve">" van Stravinsky en met het </w:t>
      </w:r>
      <w:proofErr w:type="spellStart"/>
      <w:r w:rsidRPr="00286362">
        <w:t>Orchestre</w:t>
      </w:r>
      <w:proofErr w:type="spellEnd"/>
      <w:r w:rsidRPr="00286362">
        <w:t xml:space="preserve"> </w:t>
      </w:r>
      <w:proofErr w:type="spellStart"/>
      <w:r w:rsidRPr="00286362">
        <w:t>Philharmonique</w:t>
      </w:r>
      <w:proofErr w:type="spellEnd"/>
      <w:r w:rsidRPr="00286362">
        <w:t xml:space="preserve"> de Liège werkt hij aan een jaarlijkse </w:t>
      </w:r>
      <w:hyperlink r:id="rId12" w:tgtFrame="_blank" w:history="1">
        <w:r w:rsidRPr="00286362">
          <w:rPr>
            <w:rStyle w:val="Hyperlink"/>
          </w:rPr>
          <w:t xml:space="preserve">concertenreeks </w:t>
        </w:r>
      </w:hyperlink>
      <w:r w:rsidRPr="00286362">
        <w:t>rond de vier elementen. In 2018 publiceerde hij bij Bries het boek "</w:t>
      </w:r>
      <w:hyperlink r:id="rId13" w:tgtFrame="_blank" w:history="1">
        <w:r w:rsidRPr="00286362">
          <w:rPr>
            <w:rStyle w:val="Hyperlink"/>
          </w:rPr>
          <w:t xml:space="preserve">Live. </w:t>
        </w:r>
      </w:hyperlink>
      <w:r w:rsidRPr="00286362">
        <w:t xml:space="preserve">Jazzconcerten op papier". Hij illustreert kinderboeken voor jonge lezers en werkte als freelancer voor opdrachtgevers als Oxfam Wereldwinkels, Vluchtelingenwerk of De Standaard. In 2019 verdedigde Pieter een </w:t>
      </w:r>
      <w:hyperlink r:id="rId14" w:tgtFrame="_blank" w:history="1">
        <w:r w:rsidRPr="00286362">
          <w:rPr>
            <w:rStyle w:val="Hyperlink"/>
          </w:rPr>
          <w:t xml:space="preserve">doctoraat </w:t>
        </w:r>
      </w:hyperlink>
      <w:r w:rsidRPr="00286362">
        <w:t xml:space="preserve">over de geschiedenis van creativiteit en het onderwijs. Hij is een van de oprichters van de burgerbeweging </w:t>
      </w:r>
      <w:hyperlink r:id="rId15" w:tgtFrame="_blank" w:history="1">
        <w:proofErr w:type="spellStart"/>
        <w:r w:rsidRPr="00286362">
          <w:rPr>
            <w:rStyle w:val="Hyperlink"/>
          </w:rPr>
          <w:t>Heroes</w:t>
        </w:r>
        <w:proofErr w:type="spellEnd"/>
        <w:r w:rsidRPr="00286362">
          <w:rPr>
            <w:rStyle w:val="Hyperlink"/>
          </w:rPr>
          <w:t xml:space="preserve"> </w:t>
        </w:r>
        <w:proofErr w:type="spellStart"/>
        <w:r w:rsidRPr="00286362">
          <w:rPr>
            <w:rStyle w:val="Hyperlink"/>
          </w:rPr>
          <w:t>for</w:t>
        </w:r>
        <w:proofErr w:type="spellEnd"/>
        <w:r w:rsidRPr="00286362">
          <w:rPr>
            <w:rStyle w:val="Hyperlink"/>
          </w:rPr>
          <w:t xml:space="preserve"> Zero</w:t>
        </w:r>
      </w:hyperlink>
      <w:r w:rsidRPr="00286362">
        <w:t>. Zijn werk als illustrator wordt gekenmerkt door een eclectische nieuwsgierigheid en een voorliefde voor penseel en inkt. </w:t>
      </w:r>
    </w:p>
    <w:p w14:paraId="58FCAE88" w14:textId="77777777" w:rsidR="00286362" w:rsidRPr="00286362" w:rsidRDefault="00286362" w:rsidP="00286362">
      <w:hyperlink r:id="rId16" w:tgtFrame="_blank" w:history="1">
        <w:r w:rsidRPr="00286362">
          <w:rPr>
            <w:rStyle w:val="Hyperlink"/>
          </w:rPr>
          <w:t>https://www.pieterfannes.com/</w:t>
        </w:r>
      </w:hyperlink>
      <w:r w:rsidRPr="00286362">
        <w:t> </w:t>
      </w:r>
    </w:p>
    <w:p w14:paraId="70C08EFD" w14:textId="77777777" w:rsidR="00286362" w:rsidRPr="00286362" w:rsidRDefault="00286362" w:rsidP="00286362">
      <w:r w:rsidRPr="00286362">
        <w:t> </w:t>
      </w:r>
    </w:p>
    <w:p w14:paraId="79B16818" w14:textId="77777777" w:rsidR="00286362" w:rsidRDefault="00286362" w:rsidP="00286362">
      <w:r w:rsidRPr="00286362">
        <w:rPr>
          <w:b/>
          <w:bCs/>
        </w:rPr>
        <w:lastRenderedPageBreak/>
        <w:t xml:space="preserve">Joris Van den </w:t>
      </w:r>
      <w:proofErr w:type="spellStart"/>
      <w:r w:rsidRPr="00286362">
        <w:rPr>
          <w:b/>
          <w:bCs/>
        </w:rPr>
        <w:t>Brande</w:t>
      </w:r>
      <w:proofErr w:type="spellEnd"/>
      <w:r w:rsidRPr="00286362">
        <w:t xml:space="preserve"> </w:t>
      </w:r>
    </w:p>
    <w:p w14:paraId="00F49C49" w14:textId="5ADF70C0" w:rsidR="00286362" w:rsidRDefault="00286362" w:rsidP="00286362">
      <w:r>
        <w:rPr>
          <w:noProof/>
        </w:rPr>
        <w:drawing>
          <wp:inline distT="0" distB="0" distL="0" distR="0" wp14:anchorId="48D49BA1" wp14:editId="6B1334DA">
            <wp:extent cx="3810000" cy="3810000"/>
            <wp:effectExtent l="0" t="0" r="0" b="0"/>
            <wp:docPr id="654722160" name="Afbeelding 5" descr="Joris Van den Brande | Flanders liter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oris Van den Brande | Flanders literat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263A7C38" w14:textId="25F346EC" w:rsidR="00286362" w:rsidRDefault="00286362" w:rsidP="00286362">
      <w:r w:rsidRPr="00286362">
        <w:t xml:space="preserve">Joris Van den </w:t>
      </w:r>
      <w:proofErr w:type="spellStart"/>
      <w:r w:rsidRPr="00286362">
        <w:t>Brande</w:t>
      </w:r>
      <w:proofErr w:type="spellEnd"/>
      <w:r w:rsidRPr="00286362">
        <w:t xml:space="preserve"> studeerde in 2002 af aan het RITS in Brussel. Hij werkte o.a. met Action Malaise, BRONKS, KVS, theater </w:t>
      </w:r>
      <w:proofErr w:type="spellStart"/>
      <w:r w:rsidRPr="00286362">
        <w:t>Antigone</w:t>
      </w:r>
      <w:proofErr w:type="spellEnd"/>
      <w:r w:rsidRPr="00286362">
        <w:t xml:space="preserve">, Studio Orka en hetpaleis. Na zijn afstuderen maakte hij met Jan </w:t>
      </w:r>
      <w:proofErr w:type="spellStart"/>
      <w:r w:rsidRPr="00286362">
        <w:t>Sobrie</w:t>
      </w:r>
      <w:proofErr w:type="spellEnd"/>
      <w:r w:rsidRPr="00286362">
        <w:t xml:space="preserve"> </w:t>
      </w:r>
      <w:proofErr w:type="spellStart"/>
      <w:r w:rsidRPr="00286362">
        <w:rPr>
          <w:i/>
          <w:iCs/>
        </w:rPr>
        <w:t>Zolderling</w:t>
      </w:r>
      <w:proofErr w:type="spellEnd"/>
      <w:r w:rsidRPr="00286362">
        <w:t xml:space="preserve"> dat geselecteerd werd voor het </w:t>
      </w:r>
      <w:proofErr w:type="spellStart"/>
      <w:r w:rsidRPr="00286362">
        <w:t>TheaterFestival</w:t>
      </w:r>
      <w:proofErr w:type="spellEnd"/>
      <w:r w:rsidRPr="00286362">
        <w:t xml:space="preserve"> in 2003. Hij is een vaak terugkerende gast bij BRONKS</w:t>
      </w:r>
      <w:r w:rsidRPr="00286362">
        <w:rPr>
          <w:rFonts w:ascii="Arial" w:hAnsi="Arial" w:cs="Arial"/>
        </w:rPr>
        <w:t> </w:t>
      </w:r>
      <w:r w:rsidRPr="00286362">
        <w:t xml:space="preserve"> met o.a. </w:t>
      </w:r>
      <w:proofErr w:type="spellStart"/>
      <w:r w:rsidRPr="00286362">
        <w:rPr>
          <w:i/>
          <w:iCs/>
        </w:rPr>
        <w:t>Everything</w:t>
      </w:r>
      <w:proofErr w:type="spellEnd"/>
      <w:r w:rsidRPr="00286362">
        <w:rPr>
          <w:i/>
          <w:iCs/>
        </w:rPr>
        <w:t xml:space="preserve"> </w:t>
      </w:r>
      <w:proofErr w:type="spellStart"/>
      <w:r w:rsidRPr="00286362">
        <w:rPr>
          <w:i/>
          <w:iCs/>
        </w:rPr>
        <w:t>you</w:t>
      </w:r>
      <w:proofErr w:type="spellEnd"/>
      <w:r w:rsidRPr="00286362">
        <w:rPr>
          <w:i/>
          <w:iCs/>
        </w:rPr>
        <w:t xml:space="preserve"> </w:t>
      </w:r>
      <w:proofErr w:type="spellStart"/>
      <w:r w:rsidRPr="00286362">
        <w:rPr>
          <w:i/>
          <w:iCs/>
        </w:rPr>
        <w:t>know</w:t>
      </w:r>
      <w:proofErr w:type="spellEnd"/>
      <w:r w:rsidRPr="00286362">
        <w:rPr>
          <w:i/>
          <w:iCs/>
        </w:rPr>
        <w:t xml:space="preserve"> is wrong</w:t>
      </w:r>
      <w:r w:rsidRPr="00286362">
        <w:t xml:space="preserve">, </w:t>
      </w:r>
      <w:r w:rsidRPr="00286362">
        <w:rPr>
          <w:i/>
          <w:iCs/>
        </w:rPr>
        <w:t>Miss Mie</w:t>
      </w:r>
      <w:r w:rsidRPr="00286362">
        <w:t xml:space="preserve">, </w:t>
      </w:r>
      <w:r w:rsidRPr="00286362">
        <w:rPr>
          <w:i/>
          <w:iCs/>
        </w:rPr>
        <w:t>Enkele reis</w:t>
      </w:r>
      <w:r w:rsidRPr="00286362">
        <w:t xml:space="preserve">, </w:t>
      </w:r>
      <w:r w:rsidRPr="00286362">
        <w:rPr>
          <w:i/>
          <w:iCs/>
        </w:rPr>
        <w:t>Sorry voor alles</w:t>
      </w:r>
      <w:r w:rsidRPr="00286362">
        <w:t xml:space="preserve"> (samen met Joost </w:t>
      </w:r>
      <w:proofErr w:type="spellStart"/>
      <w:r w:rsidRPr="00286362">
        <w:t>Vandecasteele</w:t>
      </w:r>
      <w:proofErr w:type="spellEnd"/>
      <w:r w:rsidRPr="00286362">
        <w:t xml:space="preserve">), </w:t>
      </w:r>
      <w:r w:rsidRPr="00286362">
        <w:rPr>
          <w:i/>
          <w:iCs/>
        </w:rPr>
        <w:t xml:space="preserve">Geef mijn hand terug </w:t>
      </w:r>
      <w:r w:rsidRPr="00286362">
        <w:t xml:space="preserve">(geselecteerd voor het </w:t>
      </w:r>
      <w:proofErr w:type="spellStart"/>
      <w:r w:rsidRPr="00286362">
        <w:t>TheaterFestival</w:t>
      </w:r>
      <w:proofErr w:type="spellEnd"/>
      <w:r w:rsidRPr="00286362">
        <w:t xml:space="preserve"> 2018) en </w:t>
      </w:r>
      <w:r w:rsidRPr="00286362">
        <w:rPr>
          <w:i/>
          <w:iCs/>
        </w:rPr>
        <w:t>Clash</w:t>
      </w:r>
      <w:r w:rsidRPr="00286362">
        <w:t xml:space="preserve">. In 2011 reist hij een paar keer naar Palestina voor de KVS-productie </w:t>
      </w:r>
      <w:proofErr w:type="spellStart"/>
      <w:r w:rsidRPr="00286362">
        <w:rPr>
          <w:i/>
          <w:iCs/>
        </w:rPr>
        <w:t>Keffyeh</w:t>
      </w:r>
      <w:proofErr w:type="spellEnd"/>
      <w:r w:rsidRPr="00286362">
        <w:t>.</w:t>
      </w:r>
      <w:r w:rsidRPr="00286362">
        <w:rPr>
          <w:rFonts w:ascii="Arial" w:hAnsi="Arial" w:cs="Arial"/>
        </w:rPr>
        <w:t> </w:t>
      </w:r>
      <w:r w:rsidRPr="00286362">
        <w:t> </w:t>
      </w:r>
      <w:r w:rsidRPr="00286362">
        <w:br/>
        <w:t xml:space="preserve">Joris werkt ook regelmatig samen met het </w:t>
      </w:r>
      <w:proofErr w:type="spellStart"/>
      <w:r w:rsidRPr="00286362">
        <w:t>Antwerp</w:t>
      </w:r>
      <w:proofErr w:type="spellEnd"/>
      <w:r w:rsidRPr="00286362">
        <w:t xml:space="preserve"> Symphony </w:t>
      </w:r>
      <w:proofErr w:type="spellStart"/>
      <w:r w:rsidRPr="00286362">
        <w:t>Orchestra</w:t>
      </w:r>
      <w:proofErr w:type="spellEnd"/>
      <w:r w:rsidRPr="00286362">
        <w:t xml:space="preserve"> waarvoor hij al meer dan 10 keer een </w:t>
      </w:r>
      <w:proofErr w:type="spellStart"/>
      <w:r w:rsidRPr="00286362">
        <w:t>KIDconcert</w:t>
      </w:r>
      <w:proofErr w:type="spellEnd"/>
      <w:r w:rsidRPr="00286362">
        <w:t xml:space="preserve"> heeft geschreven en gespeeld. Hij speelde mee in de tv-reeks </w:t>
      </w:r>
      <w:r w:rsidRPr="00286362">
        <w:rPr>
          <w:i/>
          <w:iCs/>
        </w:rPr>
        <w:t>De Ridder</w:t>
      </w:r>
      <w:r w:rsidRPr="00286362">
        <w:t xml:space="preserve">, en gastrollen in o.a. </w:t>
      </w:r>
      <w:r w:rsidRPr="00286362">
        <w:rPr>
          <w:i/>
          <w:iCs/>
        </w:rPr>
        <w:t>Over Water</w:t>
      </w:r>
      <w:r w:rsidRPr="00286362">
        <w:t xml:space="preserve"> en </w:t>
      </w:r>
      <w:r w:rsidRPr="00286362">
        <w:rPr>
          <w:i/>
          <w:iCs/>
        </w:rPr>
        <w:t>Generatie B</w:t>
      </w:r>
      <w:r w:rsidRPr="00286362">
        <w:t>.  </w:t>
      </w:r>
      <w:r w:rsidRPr="00286362">
        <w:br/>
        <w:t xml:space="preserve">In het seizoen 2016-2017 stapte Joris met het collectief LAZARUS (Pieter Genard, </w:t>
      </w:r>
      <w:proofErr w:type="spellStart"/>
      <w:r w:rsidRPr="00286362">
        <w:t>Günther</w:t>
      </w:r>
      <w:proofErr w:type="spellEnd"/>
      <w:r w:rsidRPr="00286362">
        <w:t xml:space="preserve"> Lesage, </w:t>
      </w:r>
      <w:proofErr w:type="spellStart"/>
      <w:r w:rsidRPr="00286362">
        <w:t>Ryszard</w:t>
      </w:r>
      <w:proofErr w:type="spellEnd"/>
      <w:r w:rsidRPr="00286362">
        <w:t xml:space="preserve"> </w:t>
      </w:r>
      <w:proofErr w:type="spellStart"/>
      <w:r w:rsidRPr="00286362">
        <w:t>Turbiasz</w:t>
      </w:r>
      <w:proofErr w:type="spellEnd"/>
      <w:r w:rsidRPr="00286362">
        <w:t xml:space="preserve">, Charlotte </w:t>
      </w:r>
      <w:proofErr w:type="spellStart"/>
      <w:r w:rsidRPr="00286362">
        <w:t>Vandermeersch</w:t>
      </w:r>
      <w:proofErr w:type="spellEnd"/>
      <w:r w:rsidRPr="00286362">
        <w:t xml:space="preserve"> en Koen De Graeve) mee in het nieuwe verhaal van ARSENAAL/LAZARUS. Hij was te zien in </w:t>
      </w:r>
      <w:r w:rsidRPr="00286362">
        <w:rPr>
          <w:i/>
          <w:iCs/>
        </w:rPr>
        <w:t>Orde van de Dag</w:t>
      </w:r>
      <w:r w:rsidRPr="00286362">
        <w:t xml:space="preserve">, </w:t>
      </w:r>
      <w:proofErr w:type="spellStart"/>
      <w:r w:rsidRPr="00286362">
        <w:rPr>
          <w:i/>
          <w:iCs/>
        </w:rPr>
        <w:t>Oblomow</w:t>
      </w:r>
      <w:proofErr w:type="spellEnd"/>
      <w:r w:rsidRPr="00286362">
        <w:t xml:space="preserve">, </w:t>
      </w:r>
      <w:r w:rsidRPr="00286362">
        <w:rPr>
          <w:i/>
          <w:iCs/>
        </w:rPr>
        <w:t>Wat is drinken?</w:t>
      </w:r>
      <w:r w:rsidRPr="00286362">
        <w:t xml:space="preserve"> en </w:t>
      </w:r>
      <w:proofErr w:type="spellStart"/>
      <w:r w:rsidRPr="00286362">
        <w:rPr>
          <w:i/>
          <w:iCs/>
        </w:rPr>
        <w:t>Karamazow</w:t>
      </w:r>
      <w:proofErr w:type="spellEnd"/>
      <w:r w:rsidRPr="00286362">
        <w:t xml:space="preserve">. In het seizoen 2017-2018 maakt LAZARUS </w:t>
      </w:r>
      <w:r w:rsidRPr="00286362">
        <w:rPr>
          <w:i/>
          <w:iCs/>
        </w:rPr>
        <w:t>Absurde Held</w:t>
      </w:r>
      <w:r w:rsidRPr="00286362">
        <w:t xml:space="preserve">, geïnspireerd door leven en werk van Albert Camus. Deze voorstelling toert bijna 4 maanden door Vlaanderen. In het voorjaar van 2018 maakte Joris ook deel uit van de cast van </w:t>
      </w:r>
      <w:r w:rsidRPr="00286362">
        <w:rPr>
          <w:i/>
          <w:iCs/>
        </w:rPr>
        <w:t xml:space="preserve">Salon </w:t>
      </w:r>
      <w:proofErr w:type="spellStart"/>
      <w:r w:rsidRPr="00286362">
        <w:rPr>
          <w:i/>
          <w:iCs/>
        </w:rPr>
        <w:t>Secret</w:t>
      </w:r>
      <w:proofErr w:type="spellEnd"/>
      <w:r w:rsidRPr="00286362">
        <w:t xml:space="preserve">, een voorstelling van LAZARUS, Hof van Eede en KOPERGIETERY. In het seizoen 2018-2019 speelde en maakte Joris met LAZARUS </w:t>
      </w:r>
      <w:r w:rsidRPr="00286362">
        <w:rPr>
          <w:i/>
          <w:iCs/>
        </w:rPr>
        <w:t>Rompslomp</w:t>
      </w:r>
      <w:r w:rsidRPr="00286362">
        <w:t xml:space="preserve"> en </w:t>
      </w:r>
      <w:proofErr w:type="spellStart"/>
      <w:r w:rsidRPr="00286362">
        <w:rPr>
          <w:i/>
          <w:iCs/>
        </w:rPr>
        <w:t>Bagaar</w:t>
      </w:r>
      <w:proofErr w:type="spellEnd"/>
      <w:r w:rsidRPr="00286362">
        <w:t xml:space="preserve">, een coproductie van ARSENAAL/LAZARUS en Toneelhuis, een creatie van LAZARUS en Guy </w:t>
      </w:r>
      <w:proofErr w:type="spellStart"/>
      <w:r w:rsidRPr="00286362">
        <w:t>Cassiers</w:t>
      </w:r>
      <w:proofErr w:type="spellEnd"/>
      <w:r w:rsidRPr="00286362">
        <w:t xml:space="preserve">. In voorjaar 2019 was Joris ook te gast met </w:t>
      </w:r>
      <w:r w:rsidRPr="00286362">
        <w:rPr>
          <w:i/>
          <w:iCs/>
        </w:rPr>
        <w:t>Geef mijn hand terug</w:t>
      </w:r>
      <w:r w:rsidRPr="00286362">
        <w:t xml:space="preserve">, een familievoorstelling die hij samen met Joris Hessels maakte voor </w:t>
      </w:r>
      <w:r w:rsidRPr="00286362">
        <w:lastRenderedPageBreak/>
        <w:t>BRONKS. </w:t>
      </w:r>
      <w:r w:rsidRPr="00286362">
        <w:br/>
        <w:t xml:space="preserve">In najaar 2019 reisde hij opnieuw met </w:t>
      </w:r>
      <w:r w:rsidRPr="00286362">
        <w:rPr>
          <w:i/>
          <w:iCs/>
        </w:rPr>
        <w:t xml:space="preserve">Salon </w:t>
      </w:r>
      <w:proofErr w:type="spellStart"/>
      <w:r w:rsidRPr="00286362">
        <w:rPr>
          <w:i/>
          <w:iCs/>
        </w:rPr>
        <w:t>Secret</w:t>
      </w:r>
      <w:proofErr w:type="spellEnd"/>
      <w:r w:rsidRPr="00286362">
        <w:t xml:space="preserve"> door Vlaanderen. In voorjaar 2020 was hij in Mechelen opnieuw te gast met de BRONKS-familievoorstelling </w:t>
      </w:r>
      <w:r w:rsidRPr="00286362">
        <w:rPr>
          <w:i/>
          <w:iCs/>
        </w:rPr>
        <w:t>Clash</w:t>
      </w:r>
      <w:r w:rsidRPr="00286362">
        <w:t xml:space="preserve">, dit keer een samenwerking tussen Joris Van den </w:t>
      </w:r>
      <w:proofErr w:type="spellStart"/>
      <w:r w:rsidRPr="00286362">
        <w:t>Brande</w:t>
      </w:r>
      <w:proofErr w:type="spellEnd"/>
      <w:r w:rsidRPr="00286362">
        <w:t xml:space="preserve"> en Joost </w:t>
      </w:r>
      <w:proofErr w:type="spellStart"/>
      <w:r w:rsidRPr="00286362">
        <w:t>Vandecasteele</w:t>
      </w:r>
      <w:proofErr w:type="spellEnd"/>
      <w:r w:rsidRPr="00286362">
        <w:t>.</w:t>
      </w:r>
      <w:r w:rsidRPr="00286362">
        <w:rPr>
          <w:rFonts w:ascii="Arial" w:hAnsi="Arial" w:cs="Arial"/>
        </w:rPr>
        <w:t> </w:t>
      </w:r>
      <w:r w:rsidRPr="00286362">
        <w:t> </w:t>
      </w:r>
      <w:r w:rsidRPr="00286362">
        <w:br/>
        <w:t xml:space="preserve">In het seizoen 2020-2021 creëerde en speelde hij samen met andere </w:t>
      </w:r>
      <w:proofErr w:type="spellStart"/>
      <w:r w:rsidRPr="00286362">
        <w:t>LAZARi</w:t>
      </w:r>
      <w:proofErr w:type="spellEnd"/>
      <w:r w:rsidRPr="00286362">
        <w:t xml:space="preserve"> en enkele gastspelers</w:t>
      </w:r>
      <w:r w:rsidRPr="00286362">
        <w:rPr>
          <w:i/>
          <w:iCs/>
        </w:rPr>
        <w:t xml:space="preserve"> Stukken Van Mensen</w:t>
      </w:r>
      <w:r w:rsidRPr="00286362">
        <w:t xml:space="preserve"> (LAZARUS) en maakte hij ook deel uit van de cast van </w:t>
      </w:r>
      <w:r w:rsidRPr="00286362">
        <w:rPr>
          <w:i/>
          <w:iCs/>
        </w:rPr>
        <w:t>Een of andere Rus</w:t>
      </w:r>
      <w:r w:rsidRPr="00286362">
        <w:t xml:space="preserve"> (ARSENAAL en Het Kwartier/Freek Mariën), omwille van corona toen enkel een livestream, in het seizoen 2022-2023 eindelijk voor live publiek.  </w:t>
      </w:r>
      <w:r w:rsidRPr="00286362">
        <w:br/>
        <w:t xml:space="preserve">In het seizoen 2022-2023 creëerde Joris samen met Freek Mariën en Carl von </w:t>
      </w:r>
      <w:proofErr w:type="spellStart"/>
      <w:r w:rsidRPr="00286362">
        <w:t>Winckelmann</w:t>
      </w:r>
      <w:proofErr w:type="spellEnd"/>
      <w:r w:rsidRPr="00286362">
        <w:t xml:space="preserve"> (Het Kwartier) </w:t>
      </w:r>
      <w:proofErr w:type="spellStart"/>
      <w:r w:rsidRPr="00286362">
        <w:rPr>
          <w:i/>
          <w:iCs/>
        </w:rPr>
        <w:t>Freedom</w:t>
      </w:r>
      <w:proofErr w:type="spellEnd"/>
      <w:r w:rsidRPr="00286362">
        <w:rPr>
          <w:i/>
          <w:iCs/>
        </w:rPr>
        <w:t xml:space="preserve"> Club</w:t>
      </w:r>
      <w:r w:rsidRPr="00286362">
        <w:t>. Première op TAZ#22, daarna in Mechelen en op reis. Tekst en acteerprestatie werden lovend gerecenseerd. In het seizoen 2023-2024 volgde een tweede tournee.  </w:t>
      </w:r>
      <w:r w:rsidRPr="00286362">
        <w:br/>
        <w:t xml:space="preserve">In het seizoen 2023-2024 maakte hij met de voltallige LAZARUS-ploeg, enkele gastactrices en filmmaker Robbin Rooze </w:t>
      </w:r>
      <w:r w:rsidRPr="00286362">
        <w:rPr>
          <w:i/>
          <w:iCs/>
        </w:rPr>
        <w:t>BLOED</w:t>
      </w:r>
      <w:r w:rsidRPr="00286362">
        <w:t xml:space="preserve"> en stond hij ook bij de satirische actualiteitenshow </w:t>
      </w:r>
      <w:r w:rsidRPr="00286362">
        <w:rPr>
          <w:i/>
          <w:iCs/>
        </w:rPr>
        <w:t xml:space="preserve">Orde van de Dag </w:t>
      </w:r>
      <w:r w:rsidRPr="00286362">
        <w:t>opnieuw mee op de scène. </w:t>
      </w:r>
      <w:r w:rsidRPr="00286362">
        <w:br/>
        <w:t xml:space="preserve">In najaar 2024 creëert en speelt Joris Van den </w:t>
      </w:r>
      <w:proofErr w:type="spellStart"/>
      <w:r w:rsidRPr="00286362">
        <w:t>Brande</w:t>
      </w:r>
      <w:proofErr w:type="spellEnd"/>
      <w:r w:rsidRPr="00286362">
        <w:rPr>
          <w:i/>
          <w:iCs/>
        </w:rPr>
        <w:t xml:space="preserve"> FAUST</w:t>
      </w:r>
      <w:r w:rsidRPr="00286362">
        <w:t xml:space="preserve">, een coproductie van theater arsenaal, DE MAAN en </w:t>
      </w:r>
      <w:proofErr w:type="spellStart"/>
      <w:r w:rsidRPr="00286362">
        <w:t>deCompagnie</w:t>
      </w:r>
      <w:proofErr w:type="spellEnd"/>
      <w:r w:rsidRPr="00286362">
        <w:t xml:space="preserve">. In voorjaar 2025 maakt hij samen met de andere </w:t>
      </w:r>
      <w:proofErr w:type="spellStart"/>
      <w:r w:rsidRPr="00286362">
        <w:t>LAZARi</w:t>
      </w:r>
      <w:proofErr w:type="spellEnd"/>
      <w:r w:rsidRPr="00286362">
        <w:t xml:space="preserve"> de voorstelling </w:t>
      </w:r>
      <w:r w:rsidRPr="00286362">
        <w:rPr>
          <w:i/>
          <w:iCs/>
        </w:rPr>
        <w:t>Boze Geesten</w:t>
      </w:r>
      <w:r w:rsidRPr="00286362">
        <w:t xml:space="preserve">, opnieuw een bewerking van </w:t>
      </w:r>
      <w:proofErr w:type="spellStart"/>
      <w:r w:rsidRPr="00286362">
        <w:t>Dostojevski</w:t>
      </w:r>
      <w:proofErr w:type="spellEnd"/>
      <w:r w:rsidRPr="00286362">
        <w:t xml:space="preserve">. En ook bij </w:t>
      </w:r>
      <w:r w:rsidRPr="00286362">
        <w:rPr>
          <w:i/>
          <w:iCs/>
        </w:rPr>
        <w:t>Orde van de Dag</w:t>
      </w:r>
      <w:r w:rsidRPr="00286362">
        <w:t xml:space="preserve"> zal hij opnieuw van de partij zijn. </w:t>
      </w:r>
    </w:p>
    <w:p w14:paraId="08DB046C" w14:textId="77777777" w:rsidR="00286362" w:rsidRDefault="00286362" w:rsidP="00286362"/>
    <w:p w14:paraId="62EAF575" w14:textId="6698CC0A" w:rsidR="00286362" w:rsidRPr="00286362" w:rsidRDefault="00286362" w:rsidP="00286362">
      <w:hyperlink r:id="rId18" w:history="1">
        <w:r w:rsidRPr="00286362">
          <w:rPr>
            <w:rStyle w:val="Hyperlink"/>
          </w:rPr>
          <w:t xml:space="preserve">Joris Van den </w:t>
        </w:r>
        <w:proofErr w:type="spellStart"/>
        <w:r w:rsidRPr="00286362">
          <w:rPr>
            <w:rStyle w:val="Hyperlink"/>
          </w:rPr>
          <w:t>Brande</w:t>
        </w:r>
        <w:proofErr w:type="spellEnd"/>
        <w:r w:rsidRPr="00286362">
          <w:rPr>
            <w:rStyle w:val="Hyperlink"/>
          </w:rPr>
          <w:t xml:space="preserve"> | theater arsenaal</w:t>
        </w:r>
      </w:hyperlink>
    </w:p>
    <w:p w14:paraId="799D49BC" w14:textId="77777777" w:rsidR="00153B16" w:rsidRDefault="00153B16"/>
    <w:sectPr w:rsidR="00153B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62"/>
    <w:rsid w:val="00153B16"/>
    <w:rsid w:val="00286362"/>
    <w:rsid w:val="007D1EBA"/>
    <w:rsid w:val="00DE47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84EEE"/>
  <w15:chartTrackingRefBased/>
  <w15:docId w15:val="{AFBB3CF7-DA25-4EAC-B63A-3435A72A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6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6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63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63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63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63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63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63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63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63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63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63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63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63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63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63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63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6362"/>
    <w:rPr>
      <w:rFonts w:eastAsiaTheme="majorEastAsia" w:cstheme="majorBidi"/>
      <w:color w:val="272727" w:themeColor="text1" w:themeTint="D8"/>
    </w:rPr>
  </w:style>
  <w:style w:type="paragraph" w:styleId="Titel">
    <w:name w:val="Title"/>
    <w:basedOn w:val="Standaard"/>
    <w:next w:val="Standaard"/>
    <w:link w:val="TitelChar"/>
    <w:uiPriority w:val="10"/>
    <w:qFormat/>
    <w:rsid w:val="00286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63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63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63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63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6362"/>
    <w:rPr>
      <w:i/>
      <w:iCs/>
      <w:color w:val="404040" w:themeColor="text1" w:themeTint="BF"/>
    </w:rPr>
  </w:style>
  <w:style w:type="paragraph" w:styleId="Lijstalinea">
    <w:name w:val="List Paragraph"/>
    <w:basedOn w:val="Standaard"/>
    <w:uiPriority w:val="34"/>
    <w:qFormat/>
    <w:rsid w:val="00286362"/>
    <w:pPr>
      <w:ind w:left="720"/>
      <w:contextualSpacing/>
    </w:pPr>
  </w:style>
  <w:style w:type="character" w:styleId="Intensievebenadrukking">
    <w:name w:val="Intense Emphasis"/>
    <w:basedOn w:val="Standaardalinea-lettertype"/>
    <w:uiPriority w:val="21"/>
    <w:qFormat/>
    <w:rsid w:val="00286362"/>
    <w:rPr>
      <w:i/>
      <w:iCs/>
      <w:color w:val="0F4761" w:themeColor="accent1" w:themeShade="BF"/>
    </w:rPr>
  </w:style>
  <w:style w:type="paragraph" w:styleId="Duidelijkcitaat">
    <w:name w:val="Intense Quote"/>
    <w:basedOn w:val="Standaard"/>
    <w:next w:val="Standaard"/>
    <w:link w:val="DuidelijkcitaatChar"/>
    <w:uiPriority w:val="30"/>
    <w:qFormat/>
    <w:rsid w:val="00286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6362"/>
    <w:rPr>
      <w:i/>
      <w:iCs/>
      <w:color w:val="0F4761" w:themeColor="accent1" w:themeShade="BF"/>
    </w:rPr>
  </w:style>
  <w:style w:type="character" w:styleId="Intensieveverwijzing">
    <w:name w:val="Intense Reference"/>
    <w:basedOn w:val="Standaardalinea-lettertype"/>
    <w:uiPriority w:val="32"/>
    <w:qFormat/>
    <w:rsid w:val="00286362"/>
    <w:rPr>
      <w:b/>
      <w:bCs/>
      <w:smallCaps/>
      <w:color w:val="0F4761" w:themeColor="accent1" w:themeShade="BF"/>
      <w:spacing w:val="5"/>
    </w:rPr>
  </w:style>
  <w:style w:type="character" w:styleId="Hyperlink">
    <w:name w:val="Hyperlink"/>
    <w:basedOn w:val="Standaardalinea-lettertype"/>
    <w:uiPriority w:val="99"/>
    <w:unhideWhenUsed/>
    <w:rsid w:val="00286362"/>
    <w:rPr>
      <w:color w:val="467886" w:themeColor="hyperlink"/>
      <w:u w:val="single"/>
    </w:rPr>
  </w:style>
  <w:style w:type="character" w:styleId="Onopgelostemelding">
    <w:name w:val="Unresolved Mention"/>
    <w:basedOn w:val="Standaardalinea-lettertype"/>
    <w:uiPriority w:val="99"/>
    <w:semiHidden/>
    <w:unhideWhenUsed/>
    <w:rsid w:val="00286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316522">
      <w:bodyDiv w:val="1"/>
      <w:marLeft w:val="0"/>
      <w:marRight w:val="0"/>
      <w:marTop w:val="0"/>
      <w:marBottom w:val="0"/>
      <w:divBdr>
        <w:top w:val="none" w:sz="0" w:space="0" w:color="auto"/>
        <w:left w:val="none" w:sz="0" w:space="0" w:color="auto"/>
        <w:bottom w:val="none" w:sz="0" w:space="0" w:color="auto"/>
        <w:right w:val="none" w:sz="0" w:space="0" w:color="auto"/>
      </w:divBdr>
      <w:divsChild>
        <w:div w:id="578249885">
          <w:marLeft w:val="0"/>
          <w:marRight w:val="0"/>
          <w:marTop w:val="0"/>
          <w:marBottom w:val="0"/>
          <w:divBdr>
            <w:top w:val="none" w:sz="0" w:space="0" w:color="auto"/>
            <w:left w:val="none" w:sz="0" w:space="0" w:color="auto"/>
            <w:bottom w:val="none" w:sz="0" w:space="0" w:color="auto"/>
            <w:right w:val="none" w:sz="0" w:space="0" w:color="auto"/>
          </w:divBdr>
        </w:div>
        <w:div w:id="2053185761">
          <w:marLeft w:val="0"/>
          <w:marRight w:val="0"/>
          <w:marTop w:val="0"/>
          <w:marBottom w:val="0"/>
          <w:divBdr>
            <w:top w:val="none" w:sz="0" w:space="0" w:color="auto"/>
            <w:left w:val="none" w:sz="0" w:space="0" w:color="auto"/>
            <w:bottom w:val="none" w:sz="0" w:space="0" w:color="auto"/>
            <w:right w:val="none" w:sz="0" w:space="0" w:color="auto"/>
          </w:divBdr>
        </w:div>
        <w:div w:id="1654139366">
          <w:marLeft w:val="0"/>
          <w:marRight w:val="0"/>
          <w:marTop w:val="0"/>
          <w:marBottom w:val="0"/>
          <w:divBdr>
            <w:top w:val="none" w:sz="0" w:space="0" w:color="auto"/>
            <w:left w:val="none" w:sz="0" w:space="0" w:color="auto"/>
            <w:bottom w:val="none" w:sz="0" w:space="0" w:color="auto"/>
            <w:right w:val="none" w:sz="0" w:space="0" w:color="auto"/>
          </w:divBdr>
        </w:div>
        <w:div w:id="2030135599">
          <w:marLeft w:val="0"/>
          <w:marRight w:val="0"/>
          <w:marTop w:val="0"/>
          <w:marBottom w:val="0"/>
          <w:divBdr>
            <w:top w:val="none" w:sz="0" w:space="0" w:color="auto"/>
            <w:left w:val="none" w:sz="0" w:space="0" w:color="auto"/>
            <w:bottom w:val="none" w:sz="0" w:space="0" w:color="auto"/>
            <w:right w:val="none" w:sz="0" w:space="0" w:color="auto"/>
          </w:divBdr>
        </w:div>
        <w:div w:id="1692997066">
          <w:marLeft w:val="0"/>
          <w:marRight w:val="0"/>
          <w:marTop w:val="0"/>
          <w:marBottom w:val="0"/>
          <w:divBdr>
            <w:top w:val="none" w:sz="0" w:space="0" w:color="auto"/>
            <w:left w:val="none" w:sz="0" w:space="0" w:color="auto"/>
            <w:bottom w:val="none" w:sz="0" w:space="0" w:color="auto"/>
            <w:right w:val="none" w:sz="0" w:space="0" w:color="auto"/>
          </w:divBdr>
        </w:div>
        <w:div w:id="1923175235">
          <w:marLeft w:val="0"/>
          <w:marRight w:val="0"/>
          <w:marTop w:val="0"/>
          <w:marBottom w:val="0"/>
          <w:divBdr>
            <w:top w:val="none" w:sz="0" w:space="0" w:color="auto"/>
            <w:left w:val="none" w:sz="0" w:space="0" w:color="auto"/>
            <w:bottom w:val="none" w:sz="0" w:space="0" w:color="auto"/>
            <w:right w:val="none" w:sz="0" w:space="0" w:color="auto"/>
          </w:divBdr>
        </w:div>
        <w:div w:id="1170877272">
          <w:marLeft w:val="0"/>
          <w:marRight w:val="0"/>
          <w:marTop w:val="0"/>
          <w:marBottom w:val="0"/>
          <w:divBdr>
            <w:top w:val="none" w:sz="0" w:space="0" w:color="auto"/>
            <w:left w:val="none" w:sz="0" w:space="0" w:color="auto"/>
            <w:bottom w:val="none" w:sz="0" w:space="0" w:color="auto"/>
            <w:right w:val="none" w:sz="0" w:space="0" w:color="auto"/>
          </w:divBdr>
        </w:div>
        <w:div w:id="1418013951">
          <w:marLeft w:val="0"/>
          <w:marRight w:val="0"/>
          <w:marTop w:val="0"/>
          <w:marBottom w:val="0"/>
          <w:divBdr>
            <w:top w:val="none" w:sz="0" w:space="0" w:color="auto"/>
            <w:left w:val="none" w:sz="0" w:space="0" w:color="auto"/>
            <w:bottom w:val="none" w:sz="0" w:space="0" w:color="auto"/>
            <w:right w:val="none" w:sz="0" w:space="0" w:color="auto"/>
          </w:divBdr>
        </w:div>
        <w:div w:id="1507985870">
          <w:marLeft w:val="0"/>
          <w:marRight w:val="0"/>
          <w:marTop w:val="0"/>
          <w:marBottom w:val="0"/>
          <w:divBdr>
            <w:top w:val="none" w:sz="0" w:space="0" w:color="auto"/>
            <w:left w:val="none" w:sz="0" w:space="0" w:color="auto"/>
            <w:bottom w:val="none" w:sz="0" w:space="0" w:color="auto"/>
            <w:right w:val="none" w:sz="0" w:space="0" w:color="auto"/>
          </w:divBdr>
        </w:div>
        <w:div w:id="650715371">
          <w:marLeft w:val="0"/>
          <w:marRight w:val="0"/>
          <w:marTop w:val="0"/>
          <w:marBottom w:val="0"/>
          <w:divBdr>
            <w:top w:val="none" w:sz="0" w:space="0" w:color="auto"/>
            <w:left w:val="none" w:sz="0" w:space="0" w:color="auto"/>
            <w:bottom w:val="none" w:sz="0" w:space="0" w:color="auto"/>
            <w:right w:val="none" w:sz="0" w:space="0" w:color="auto"/>
          </w:divBdr>
        </w:div>
        <w:div w:id="1685402468">
          <w:marLeft w:val="0"/>
          <w:marRight w:val="0"/>
          <w:marTop w:val="0"/>
          <w:marBottom w:val="0"/>
          <w:divBdr>
            <w:top w:val="none" w:sz="0" w:space="0" w:color="auto"/>
            <w:left w:val="none" w:sz="0" w:space="0" w:color="auto"/>
            <w:bottom w:val="none" w:sz="0" w:space="0" w:color="auto"/>
            <w:right w:val="none" w:sz="0" w:space="0" w:color="auto"/>
          </w:divBdr>
        </w:div>
        <w:div w:id="415716129">
          <w:marLeft w:val="0"/>
          <w:marRight w:val="0"/>
          <w:marTop w:val="0"/>
          <w:marBottom w:val="0"/>
          <w:divBdr>
            <w:top w:val="none" w:sz="0" w:space="0" w:color="auto"/>
            <w:left w:val="none" w:sz="0" w:space="0" w:color="auto"/>
            <w:bottom w:val="none" w:sz="0" w:space="0" w:color="auto"/>
            <w:right w:val="none" w:sz="0" w:space="0" w:color="auto"/>
          </w:divBdr>
        </w:div>
        <w:div w:id="795954971">
          <w:marLeft w:val="0"/>
          <w:marRight w:val="0"/>
          <w:marTop w:val="0"/>
          <w:marBottom w:val="0"/>
          <w:divBdr>
            <w:top w:val="none" w:sz="0" w:space="0" w:color="auto"/>
            <w:left w:val="none" w:sz="0" w:space="0" w:color="auto"/>
            <w:bottom w:val="none" w:sz="0" w:space="0" w:color="auto"/>
            <w:right w:val="none" w:sz="0" w:space="0" w:color="auto"/>
          </w:divBdr>
        </w:div>
        <w:div w:id="1417242600">
          <w:marLeft w:val="0"/>
          <w:marRight w:val="0"/>
          <w:marTop w:val="0"/>
          <w:marBottom w:val="0"/>
          <w:divBdr>
            <w:top w:val="none" w:sz="0" w:space="0" w:color="auto"/>
            <w:left w:val="none" w:sz="0" w:space="0" w:color="auto"/>
            <w:bottom w:val="none" w:sz="0" w:space="0" w:color="auto"/>
            <w:right w:val="none" w:sz="0" w:space="0" w:color="auto"/>
          </w:divBdr>
        </w:div>
      </w:divsChild>
    </w:div>
    <w:div w:id="1793205158">
      <w:bodyDiv w:val="1"/>
      <w:marLeft w:val="0"/>
      <w:marRight w:val="0"/>
      <w:marTop w:val="0"/>
      <w:marBottom w:val="0"/>
      <w:divBdr>
        <w:top w:val="none" w:sz="0" w:space="0" w:color="auto"/>
        <w:left w:val="none" w:sz="0" w:space="0" w:color="auto"/>
        <w:bottom w:val="none" w:sz="0" w:space="0" w:color="auto"/>
        <w:right w:val="none" w:sz="0" w:space="0" w:color="auto"/>
      </w:divBdr>
      <w:divsChild>
        <w:div w:id="327754264">
          <w:marLeft w:val="0"/>
          <w:marRight w:val="0"/>
          <w:marTop w:val="0"/>
          <w:marBottom w:val="0"/>
          <w:divBdr>
            <w:top w:val="none" w:sz="0" w:space="0" w:color="auto"/>
            <w:left w:val="none" w:sz="0" w:space="0" w:color="auto"/>
            <w:bottom w:val="none" w:sz="0" w:space="0" w:color="auto"/>
            <w:right w:val="none" w:sz="0" w:space="0" w:color="auto"/>
          </w:divBdr>
        </w:div>
        <w:div w:id="196771384">
          <w:marLeft w:val="0"/>
          <w:marRight w:val="0"/>
          <w:marTop w:val="0"/>
          <w:marBottom w:val="0"/>
          <w:divBdr>
            <w:top w:val="none" w:sz="0" w:space="0" w:color="auto"/>
            <w:left w:val="none" w:sz="0" w:space="0" w:color="auto"/>
            <w:bottom w:val="none" w:sz="0" w:space="0" w:color="auto"/>
            <w:right w:val="none" w:sz="0" w:space="0" w:color="auto"/>
          </w:divBdr>
        </w:div>
        <w:div w:id="1470896895">
          <w:marLeft w:val="0"/>
          <w:marRight w:val="0"/>
          <w:marTop w:val="0"/>
          <w:marBottom w:val="0"/>
          <w:divBdr>
            <w:top w:val="none" w:sz="0" w:space="0" w:color="auto"/>
            <w:left w:val="none" w:sz="0" w:space="0" w:color="auto"/>
            <w:bottom w:val="none" w:sz="0" w:space="0" w:color="auto"/>
            <w:right w:val="none" w:sz="0" w:space="0" w:color="auto"/>
          </w:divBdr>
        </w:div>
        <w:div w:id="772558417">
          <w:marLeft w:val="0"/>
          <w:marRight w:val="0"/>
          <w:marTop w:val="0"/>
          <w:marBottom w:val="0"/>
          <w:divBdr>
            <w:top w:val="none" w:sz="0" w:space="0" w:color="auto"/>
            <w:left w:val="none" w:sz="0" w:space="0" w:color="auto"/>
            <w:bottom w:val="none" w:sz="0" w:space="0" w:color="auto"/>
            <w:right w:val="none" w:sz="0" w:space="0" w:color="auto"/>
          </w:divBdr>
        </w:div>
        <w:div w:id="376707677">
          <w:marLeft w:val="0"/>
          <w:marRight w:val="0"/>
          <w:marTop w:val="0"/>
          <w:marBottom w:val="0"/>
          <w:divBdr>
            <w:top w:val="none" w:sz="0" w:space="0" w:color="auto"/>
            <w:left w:val="none" w:sz="0" w:space="0" w:color="auto"/>
            <w:bottom w:val="none" w:sz="0" w:space="0" w:color="auto"/>
            <w:right w:val="none" w:sz="0" w:space="0" w:color="auto"/>
          </w:divBdr>
        </w:div>
        <w:div w:id="1600019048">
          <w:marLeft w:val="0"/>
          <w:marRight w:val="0"/>
          <w:marTop w:val="0"/>
          <w:marBottom w:val="0"/>
          <w:divBdr>
            <w:top w:val="none" w:sz="0" w:space="0" w:color="auto"/>
            <w:left w:val="none" w:sz="0" w:space="0" w:color="auto"/>
            <w:bottom w:val="none" w:sz="0" w:space="0" w:color="auto"/>
            <w:right w:val="none" w:sz="0" w:space="0" w:color="auto"/>
          </w:divBdr>
        </w:div>
        <w:div w:id="1611470131">
          <w:marLeft w:val="0"/>
          <w:marRight w:val="0"/>
          <w:marTop w:val="0"/>
          <w:marBottom w:val="0"/>
          <w:divBdr>
            <w:top w:val="none" w:sz="0" w:space="0" w:color="auto"/>
            <w:left w:val="none" w:sz="0" w:space="0" w:color="auto"/>
            <w:bottom w:val="none" w:sz="0" w:space="0" w:color="auto"/>
            <w:right w:val="none" w:sz="0" w:space="0" w:color="auto"/>
          </w:divBdr>
        </w:div>
        <w:div w:id="1377505098">
          <w:marLeft w:val="0"/>
          <w:marRight w:val="0"/>
          <w:marTop w:val="0"/>
          <w:marBottom w:val="0"/>
          <w:divBdr>
            <w:top w:val="none" w:sz="0" w:space="0" w:color="auto"/>
            <w:left w:val="none" w:sz="0" w:space="0" w:color="auto"/>
            <w:bottom w:val="none" w:sz="0" w:space="0" w:color="auto"/>
            <w:right w:val="none" w:sz="0" w:space="0" w:color="auto"/>
          </w:divBdr>
        </w:div>
        <w:div w:id="414666553">
          <w:marLeft w:val="0"/>
          <w:marRight w:val="0"/>
          <w:marTop w:val="0"/>
          <w:marBottom w:val="0"/>
          <w:divBdr>
            <w:top w:val="none" w:sz="0" w:space="0" w:color="auto"/>
            <w:left w:val="none" w:sz="0" w:space="0" w:color="auto"/>
            <w:bottom w:val="none" w:sz="0" w:space="0" w:color="auto"/>
            <w:right w:val="none" w:sz="0" w:space="0" w:color="auto"/>
          </w:divBdr>
        </w:div>
        <w:div w:id="1614708046">
          <w:marLeft w:val="0"/>
          <w:marRight w:val="0"/>
          <w:marTop w:val="0"/>
          <w:marBottom w:val="0"/>
          <w:divBdr>
            <w:top w:val="none" w:sz="0" w:space="0" w:color="auto"/>
            <w:left w:val="none" w:sz="0" w:space="0" w:color="auto"/>
            <w:bottom w:val="none" w:sz="0" w:space="0" w:color="auto"/>
            <w:right w:val="none" w:sz="0" w:space="0" w:color="auto"/>
          </w:divBdr>
        </w:div>
        <w:div w:id="1022703868">
          <w:marLeft w:val="0"/>
          <w:marRight w:val="0"/>
          <w:marTop w:val="0"/>
          <w:marBottom w:val="0"/>
          <w:divBdr>
            <w:top w:val="none" w:sz="0" w:space="0" w:color="auto"/>
            <w:left w:val="none" w:sz="0" w:space="0" w:color="auto"/>
            <w:bottom w:val="none" w:sz="0" w:space="0" w:color="auto"/>
            <w:right w:val="none" w:sz="0" w:space="0" w:color="auto"/>
          </w:divBdr>
        </w:div>
        <w:div w:id="1200777015">
          <w:marLeft w:val="0"/>
          <w:marRight w:val="0"/>
          <w:marTop w:val="0"/>
          <w:marBottom w:val="0"/>
          <w:divBdr>
            <w:top w:val="none" w:sz="0" w:space="0" w:color="auto"/>
            <w:left w:val="none" w:sz="0" w:space="0" w:color="auto"/>
            <w:bottom w:val="none" w:sz="0" w:space="0" w:color="auto"/>
            <w:right w:val="none" w:sz="0" w:space="0" w:color="auto"/>
          </w:divBdr>
        </w:div>
        <w:div w:id="1361975872">
          <w:marLeft w:val="0"/>
          <w:marRight w:val="0"/>
          <w:marTop w:val="0"/>
          <w:marBottom w:val="0"/>
          <w:divBdr>
            <w:top w:val="none" w:sz="0" w:space="0" w:color="auto"/>
            <w:left w:val="none" w:sz="0" w:space="0" w:color="auto"/>
            <w:bottom w:val="none" w:sz="0" w:space="0" w:color="auto"/>
            <w:right w:val="none" w:sz="0" w:space="0" w:color="auto"/>
          </w:divBdr>
        </w:div>
        <w:div w:id="120653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thebriesspace.be/product/live-jazzconcerten-op-papier-pieter-fannes-en-yann-bagot/" TargetMode="External"/><Relationship Id="rId18" Type="http://schemas.openxmlformats.org/officeDocument/2006/relationships/hyperlink" Target="https://www.theaterarsenaal.be/nl/persoon/joris-van-den-brande" TargetMode="External"/><Relationship Id="rId3" Type="http://schemas.openxmlformats.org/officeDocument/2006/relationships/webSettings" Target="webSettings.xml"/><Relationship Id="rId7" Type="http://schemas.openxmlformats.org/officeDocument/2006/relationships/hyperlink" Target="http://www.shahabazinmehr.com/" TargetMode="External"/><Relationship Id="rId12" Type="http://schemas.openxmlformats.org/officeDocument/2006/relationships/hyperlink" Target="https://jeugdenmuziek.be/onderwijs/vuurwerk/" TargetMode="External"/><Relationship Id="rId17"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hyperlink" Target="https://www.pieterfannes.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gottmerkinderboeken.nl/product/soortenschat/" TargetMode="External"/><Relationship Id="rId5" Type="http://schemas.openxmlformats.org/officeDocument/2006/relationships/hyperlink" Target="https://farnoosh.be/about/" TargetMode="External"/><Relationship Id="rId15" Type="http://schemas.openxmlformats.org/officeDocument/2006/relationships/hyperlink" Target="https://twitter.com/heroesforzero"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instagram.com/joachimthys/" TargetMode="External"/><Relationship Id="rId14" Type="http://schemas.openxmlformats.org/officeDocument/2006/relationships/hyperlink" Target="https://lirias.kuleuven.be/retrieve/54825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1110</Words>
  <Characters>6105</Characters>
  <Application>Microsoft Office Word</Application>
  <DocSecurity>0</DocSecurity>
  <Lines>50</Lines>
  <Paragraphs>14</Paragraphs>
  <ScaleCrop>false</ScaleCrop>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Maesen</dc:creator>
  <cp:keywords/>
  <dc:description/>
  <cp:lastModifiedBy>Elisabeth Maesen</cp:lastModifiedBy>
  <cp:revision>1</cp:revision>
  <dcterms:created xsi:type="dcterms:W3CDTF">2025-05-15T07:29:00Z</dcterms:created>
  <dcterms:modified xsi:type="dcterms:W3CDTF">2025-05-15T07:40:00Z</dcterms:modified>
</cp:coreProperties>
</file>